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3F09" w14:textId="77777777" w:rsidR="00BF3B83" w:rsidRDefault="00BF3B83" w:rsidP="008A5459">
      <w:pPr>
        <w:pStyle w:val="NormalnyWeb"/>
        <w:spacing w:before="0" w:beforeAutospacing="0" w:after="0" w:afterAutospacing="0" w:line="270" w:lineRule="atLeast"/>
        <w:jc w:val="right"/>
        <w:rPr>
          <w:b/>
          <w:color w:val="000000"/>
          <w:sz w:val="20"/>
          <w:szCs w:val="20"/>
        </w:rPr>
      </w:pPr>
    </w:p>
    <w:p w14:paraId="1846ECE6" w14:textId="77777777" w:rsidR="008A5459" w:rsidRPr="00BF3B83" w:rsidRDefault="008A5459" w:rsidP="00BF3B83">
      <w:pPr>
        <w:spacing w:line="276" w:lineRule="auto"/>
        <w:jc w:val="right"/>
        <w:rPr>
          <w:rFonts w:eastAsia="Calibri"/>
          <w:b/>
          <w:sz w:val="22"/>
          <w:szCs w:val="20"/>
          <w:lang w:eastAsia="en-US"/>
        </w:rPr>
      </w:pPr>
      <w:r w:rsidRPr="00BF3B83">
        <w:rPr>
          <w:rFonts w:eastAsia="Calibri"/>
          <w:b/>
          <w:sz w:val="22"/>
          <w:szCs w:val="20"/>
          <w:lang w:eastAsia="en-US"/>
        </w:rPr>
        <w:t>Załącznik nr 4</w:t>
      </w:r>
    </w:p>
    <w:p w14:paraId="73FB0047" w14:textId="70890016" w:rsidR="008A5459" w:rsidRPr="00BF3B83" w:rsidRDefault="002708FC" w:rsidP="00BF3B83">
      <w:pPr>
        <w:spacing w:line="276" w:lineRule="auto"/>
        <w:jc w:val="right"/>
        <w:rPr>
          <w:rFonts w:eastAsia="Calibri"/>
          <w:sz w:val="22"/>
          <w:szCs w:val="20"/>
          <w:lang w:eastAsia="en-US"/>
        </w:rPr>
      </w:pPr>
      <w:r w:rsidRPr="00BF3B83">
        <w:rPr>
          <w:rFonts w:eastAsia="Calibri"/>
          <w:sz w:val="22"/>
          <w:szCs w:val="20"/>
          <w:lang w:eastAsia="en-US"/>
        </w:rPr>
        <w:t xml:space="preserve">do zapytania z dnia </w:t>
      </w:r>
      <w:r w:rsidR="00E86AD2" w:rsidRPr="00BF3B83">
        <w:rPr>
          <w:rFonts w:eastAsia="Calibri"/>
          <w:sz w:val="22"/>
          <w:szCs w:val="20"/>
          <w:lang w:eastAsia="en-US"/>
        </w:rPr>
        <w:t>18</w:t>
      </w:r>
      <w:r w:rsidR="00B57AC9" w:rsidRPr="00BF3B83">
        <w:rPr>
          <w:rFonts w:eastAsia="Calibri"/>
          <w:sz w:val="22"/>
          <w:szCs w:val="20"/>
          <w:lang w:eastAsia="en-US"/>
        </w:rPr>
        <w:t>.</w:t>
      </w:r>
      <w:r w:rsidR="00E86AD2" w:rsidRPr="00BF3B83">
        <w:rPr>
          <w:rFonts w:eastAsia="Calibri"/>
          <w:sz w:val="22"/>
          <w:szCs w:val="20"/>
          <w:lang w:eastAsia="en-US"/>
        </w:rPr>
        <w:t>11</w:t>
      </w:r>
      <w:r w:rsidR="00B57AC9" w:rsidRPr="00BF3B83">
        <w:rPr>
          <w:rFonts w:eastAsia="Calibri"/>
          <w:sz w:val="22"/>
          <w:szCs w:val="20"/>
          <w:lang w:eastAsia="en-US"/>
        </w:rPr>
        <w:t>.2022</w:t>
      </w:r>
      <w:r w:rsidR="00464B4E" w:rsidRPr="00BF3B83">
        <w:rPr>
          <w:rFonts w:eastAsia="Calibri"/>
          <w:sz w:val="22"/>
          <w:szCs w:val="20"/>
          <w:lang w:eastAsia="en-US"/>
        </w:rPr>
        <w:t xml:space="preserve"> r.</w:t>
      </w:r>
    </w:p>
    <w:p w14:paraId="7F46A3FE" w14:textId="77777777" w:rsidR="008A5459" w:rsidRDefault="008A5459" w:rsidP="00BF3B83">
      <w:pPr>
        <w:spacing w:line="276" w:lineRule="auto"/>
        <w:jc w:val="right"/>
        <w:rPr>
          <w:rFonts w:eastAsia="Calibri"/>
          <w:b/>
          <w:sz w:val="22"/>
          <w:szCs w:val="20"/>
          <w:lang w:eastAsia="en-US"/>
        </w:rPr>
      </w:pPr>
    </w:p>
    <w:p w14:paraId="1B4422F1" w14:textId="77777777" w:rsidR="00BF3B83" w:rsidRPr="00BF3B83" w:rsidRDefault="00BF3B83" w:rsidP="00BF3B83">
      <w:pPr>
        <w:spacing w:line="276" w:lineRule="auto"/>
        <w:jc w:val="right"/>
        <w:rPr>
          <w:rFonts w:eastAsia="Calibri"/>
          <w:b/>
          <w:sz w:val="22"/>
          <w:szCs w:val="20"/>
          <w:lang w:eastAsia="en-US"/>
        </w:rPr>
      </w:pPr>
    </w:p>
    <w:p w14:paraId="540E3F62" w14:textId="77777777" w:rsidR="008A5459" w:rsidRPr="00BF3B83" w:rsidRDefault="008A5459" w:rsidP="00BF3B8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BF3B83">
        <w:rPr>
          <w:rFonts w:eastAsia="Calibri"/>
          <w:b/>
          <w:szCs w:val="22"/>
          <w:lang w:eastAsia="en-US"/>
        </w:rPr>
        <w:t>UMOWA NA DOSTAWĘ KSIĄŻEK</w:t>
      </w:r>
    </w:p>
    <w:p w14:paraId="1023F158" w14:textId="504B677D" w:rsidR="008A5459" w:rsidRDefault="00BF3B83" w:rsidP="001007DB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b/>
          <w:color w:val="000000"/>
          <w:sz w:val="23"/>
          <w:szCs w:val="23"/>
        </w:rPr>
        <w:br/>
      </w:r>
      <w:r w:rsidR="008A5459">
        <w:rPr>
          <w:color w:val="000000"/>
        </w:rPr>
        <w:t>zawarta dnia</w:t>
      </w:r>
      <w:r w:rsidR="009D34CC">
        <w:rPr>
          <w:color w:val="000000"/>
        </w:rPr>
        <w:t xml:space="preserve"> </w:t>
      </w:r>
      <w:r w:rsidR="00B57AC9">
        <w:rPr>
          <w:color w:val="000000"/>
        </w:rPr>
        <w:t>…………………………….</w:t>
      </w:r>
      <w:r w:rsidR="008A5459">
        <w:rPr>
          <w:color w:val="000000"/>
        </w:rPr>
        <w:t>pomiędzy:</w:t>
      </w:r>
    </w:p>
    <w:p w14:paraId="642E8A9B" w14:textId="77777777" w:rsidR="00E209E5" w:rsidRDefault="00E209E5" w:rsidP="00BD296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0A7835C" w14:textId="77777777" w:rsidR="00E86AD2" w:rsidRDefault="00E86AD2" w:rsidP="00BD29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/>
        </w:rPr>
        <w:t xml:space="preserve">Gmina Olsztyn, </w:t>
      </w:r>
      <w:r>
        <w:rPr>
          <w:bCs/>
        </w:rPr>
        <w:t xml:space="preserve">Plac Jana Pawła II 1, 10-101 Olsztyn, NIP 7393847026 reprezentowaną przez Prezydenta Olsztyna Piotra </w:t>
      </w:r>
      <w:proofErr w:type="spellStart"/>
      <w:r>
        <w:rPr>
          <w:bCs/>
        </w:rPr>
        <w:t>Grzymowicza</w:t>
      </w:r>
      <w:proofErr w:type="spellEnd"/>
      <w:r>
        <w:rPr>
          <w:bCs/>
        </w:rPr>
        <w:t>,</w:t>
      </w:r>
    </w:p>
    <w:p w14:paraId="357A566D" w14:textId="394AFBC2" w:rsidR="008A5459" w:rsidRPr="002708FC" w:rsidRDefault="00E86AD2" w:rsidP="00BD296A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Cs/>
        </w:rPr>
        <w:t xml:space="preserve">w imieniu którego działa Marek Wąsik – Dyrektor </w:t>
      </w:r>
      <w:r>
        <w:rPr>
          <w:b/>
        </w:rPr>
        <w:t>Szkoły Podstawowej nr 34 im. Józefa Malewskiego w Olsztynie</w:t>
      </w:r>
      <w:r>
        <w:rPr>
          <w:bCs/>
        </w:rPr>
        <w:t>, ul. Herdera 3, 10-691 Olsztyn, zwaną dalej Zamawiającym</w:t>
      </w:r>
    </w:p>
    <w:p w14:paraId="31525563" w14:textId="0204997B" w:rsidR="008A5459" w:rsidRDefault="008A5459" w:rsidP="00BD296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AA391B">
        <w:rPr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3EA27CE0" w14:textId="00419668" w:rsidR="008A5459" w:rsidRDefault="002708FC" w:rsidP="00BD296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br/>
      </w:r>
      <w:r w:rsidR="008A5459">
        <w:rPr>
          <w:color w:val="000000"/>
        </w:rPr>
        <w:t>NIP ..................................</w:t>
      </w:r>
      <w:r w:rsidR="00BF3B83">
        <w:rPr>
          <w:color w:val="000000"/>
        </w:rPr>
        <w:t>........................</w:t>
      </w:r>
      <w:r w:rsidR="008A5459">
        <w:rPr>
          <w:color w:val="000000"/>
        </w:rPr>
        <w:t xml:space="preserve">.......... zwanym dalej w treści umowy "Wykonawcą", </w:t>
      </w:r>
    </w:p>
    <w:p w14:paraId="7A9D62E8" w14:textId="6270A7D0" w:rsidR="008A5459" w:rsidRDefault="002708FC" w:rsidP="00BD296A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br/>
      </w:r>
      <w:r w:rsidR="008A5459">
        <w:rPr>
          <w:color w:val="000000"/>
        </w:rPr>
        <w:t>reprezentowaną przez:</w:t>
      </w:r>
      <w:r w:rsidR="00820D48">
        <w:rPr>
          <w:color w:val="000000"/>
        </w:rPr>
        <w:t xml:space="preserve"> ………………………………</w:t>
      </w:r>
      <w:r w:rsidR="001007DB">
        <w:rPr>
          <w:color w:val="000000"/>
        </w:rPr>
        <w:t>…</w:t>
      </w:r>
      <w:r w:rsidR="00820D48">
        <w:rPr>
          <w:color w:val="000000"/>
        </w:rPr>
        <w:t>………………………………………..</w:t>
      </w:r>
      <w:r w:rsidR="008A5459">
        <w:rPr>
          <w:color w:val="000000"/>
        </w:rPr>
        <w:t xml:space="preserve"> </w:t>
      </w:r>
    </w:p>
    <w:p w14:paraId="1C20C35C" w14:textId="47496FBD" w:rsidR="00E209E5" w:rsidRDefault="00E209E5" w:rsidP="00BD296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o następującej treści:</w:t>
      </w:r>
    </w:p>
    <w:p w14:paraId="24F9A9C4" w14:textId="7BFA32B3" w:rsidR="008A5459" w:rsidRDefault="008A5459" w:rsidP="00BD296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</w:t>
      </w:r>
    </w:p>
    <w:p w14:paraId="2A3C477F" w14:textId="77777777" w:rsidR="008A5459" w:rsidRPr="00E209E5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  <w:r w:rsidRPr="00E209E5">
        <w:rPr>
          <w:b/>
          <w:bCs/>
          <w:color w:val="000000"/>
        </w:rPr>
        <w:t>§ 1</w:t>
      </w:r>
      <w:r w:rsidR="002708FC" w:rsidRPr="00E209E5">
        <w:rPr>
          <w:b/>
          <w:bCs/>
          <w:color w:val="000000"/>
        </w:rPr>
        <w:br/>
      </w:r>
    </w:p>
    <w:p w14:paraId="658FABC6" w14:textId="77777777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1. Wykonawca sprzedaje nowe, pełnowartościowe książki, a Zamawiający nabywa książki, wyszczególnione w załączniku nr 1 ze wskazaną przez Zamawiającego liczbą egzemplarzy.</w:t>
      </w:r>
    </w:p>
    <w:p w14:paraId="53BDC68F" w14:textId="77777777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Wykonawca zobowiązuje się do kompletnej dostawy nowych książek. </w:t>
      </w:r>
    </w:p>
    <w:p w14:paraId="327750EA" w14:textId="77777777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3.</w:t>
      </w:r>
      <w:r w:rsidRPr="00CD0C3B">
        <w:rPr>
          <w:color w:val="000000"/>
        </w:rPr>
        <w:t xml:space="preserve"> </w:t>
      </w:r>
      <w:r>
        <w:rPr>
          <w:color w:val="000000"/>
        </w:rPr>
        <w:t xml:space="preserve">Wykonawca zobowiązuje się ponadto, w ramach ceny sprzedaży książek: </w:t>
      </w:r>
    </w:p>
    <w:p w14:paraId="2667E93E" w14:textId="18B2A4E2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- dostarczyć całość przedmiotu zamówienia wraz z fakturą na własny koszt do siedziby Zam</w:t>
      </w:r>
      <w:r w:rsidR="002708FC">
        <w:rPr>
          <w:color w:val="000000"/>
        </w:rPr>
        <w:t>awiającego w godzinach 7.00 - 1</w:t>
      </w:r>
      <w:r w:rsidR="00E209E5">
        <w:rPr>
          <w:color w:val="000000"/>
        </w:rPr>
        <w:t>5</w:t>
      </w:r>
      <w:r>
        <w:rPr>
          <w:color w:val="000000"/>
        </w:rPr>
        <w:t xml:space="preserve">.00 (w dni robocze; od poniedziałku do piątku), </w:t>
      </w:r>
      <w:r w:rsidR="002708FC">
        <w:rPr>
          <w:color w:val="000000"/>
        </w:rPr>
        <w:br/>
      </w:r>
      <w:r>
        <w:rPr>
          <w:color w:val="000000"/>
        </w:rPr>
        <w:t xml:space="preserve">po uprzednim telefonicznym zawiadomieniu o terminie dostawy, </w:t>
      </w:r>
    </w:p>
    <w:p w14:paraId="7B6BA6E4" w14:textId="77777777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ponieść do chwili odebrania książek przez Zamawiającego odpowiedzialność </w:t>
      </w:r>
      <w:r w:rsidR="002708FC">
        <w:rPr>
          <w:color w:val="000000"/>
        </w:rPr>
        <w:br/>
      </w:r>
      <w:r>
        <w:rPr>
          <w:color w:val="000000"/>
        </w:rPr>
        <w:t xml:space="preserve">za niebezpieczeństwo przypadkowej utraty oraz uszkodzenia książek. </w:t>
      </w:r>
    </w:p>
    <w:p w14:paraId="5B2574F5" w14:textId="186C27C1" w:rsidR="008A5459" w:rsidRPr="00E209E5" w:rsidRDefault="002708FC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>
        <w:rPr>
          <w:color w:val="000000"/>
        </w:rPr>
        <w:br/>
      </w:r>
      <w:r w:rsidR="008A5459" w:rsidRPr="00E209E5">
        <w:rPr>
          <w:b/>
          <w:bCs/>
          <w:color w:val="000000"/>
        </w:rPr>
        <w:t>§ 2</w:t>
      </w:r>
      <w:r w:rsidRPr="00E209E5">
        <w:rPr>
          <w:b/>
          <w:bCs/>
          <w:color w:val="000000"/>
        </w:rPr>
        <w:br/>
      </w:r>
    </w:p>
    <w:p w14:paraId="4704D48A" w14:textId="77777777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dokona we własnym zakresie kontroli ilościowej i jakościowej dostarczonych książek. </w:t>
      </w:r>
    </w:p>
    <w:p w14:paraId="1F5A7D70" w14:textId="77777777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 przypadku wystąpienia różnic w zakresie ilości dostarczonych książek w stosunku do zamówienia lub ich wad jakościowych Zamawiający zobowiązany jest niezwłocznie, </w:t>
      </w:r>
      <w:r w:rsidR="002708FC">
        <w:rPr>
          <w:color w:val="000000"/>
        </w:rPr>
        <w:br/>
      </w:r>
      <w:r>
        <w:rPr>
          <w:color w:val="000000"/>
        </w:rPr>
        <w:t>nie później niż w terminie 7 dni od daty odebrania książek powiadomić o tym fakcie</w:t>
      </w:r>
      <w:r w:rsidRPr="00CD0C3B">
        <w:rPr>
          <w:color w:val="000000"/>
        </w:rPr>
        <w:t xml:space="preserve"> </w:t>
      </w:r>
      <w:r>
        <w:rPr>
          <w:color w:val="000000"/>
        </w:rPr>
        <w:t>Wykonawcę.</w:t>
      </w:r>
    </w:p>
    <w:p w14:paraId="6D8AFA37" w14:textId="77777777" w:rsidR="008A5459" w:rsidRDefault="008A5459" w:rsidP="00BF3B83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3.  Wykonawca zobowiązany jest dostarczyć brakującą ilość książek lub wymienić wadliwe książki na wolne od wad w terminie 7 dni od zgłoszenia wad przez Zamawiającego. </w:t>
      </w:r>
    </w:p>
    <w:p w14:paraId="07AE0998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14:paraId="3AB2B834" w14:textId="77777777" w:rsidR="008A5459" w:rsidRPr="00E209E5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 w:rsidRPr="00E209E5">
        <w:rPr>
          <w:b/>
          <w:bCs/>
          <w:color w:val="000000"/>
        </w:rPr>
        <w:lastRenderedPageBreak/>
        <w:t>§ 3</w:t>
      </w:r>
      <w:r w:rsidR="002708FC" w:rsidRPr="00E209E5">
        <w:rPr>
          <w:b/>
          <w:bCs/>
          <w:color w:val="000000"/>
        </w:rPr>
        <w:br/>
      </w:r>
    </w:p>
    <w:p w14:paraId="75516E44" w14:textId="547FBF10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 Wartość sprzedaży książek  brutto wynosi</w:t>
      </w:r>
      <w:r w:rsidR="008316C7">
        <w:rPr>
          <w:color w:val="000000"/>
        </w:rPr>
        <w:t>:</w:t>
      </w:r>
      <w:r>
        <w:rPr>
          <w:color w:val="000000"/>
        </w:rPr>
        <w:t xml:space="preserve"> </w:t>
      </w:r>
      <w:r w:rsidR="00E209E5">
        <w:rPr>
          <w:color w:val="000000"/>
        </w:rPr>
        <w:t>…</w:t>
      </w:r>
      <w:r w:rsidR="00BF3B83">
        <w:rPr>
          <w:color w:val="000000"/>
        </w:rPr>
        <w:t>…………………………………………</w:t>
      </w:r>
      <w:r w:rsidR="00E209E5">
        <w:rPr>
          <w:color w:val="000000"/>
        </w:rPr>
        <w:t>….</w:t>
      </w:r>
      <w:r w:rsidRPr="00D337AB">
        <w:rPr>
          <w:b/>
          <w:i/>
          <w:color w:val="000000"/>
        </w:rPr>
        <w:t xml:space="preserve"> zł (słownie </w:t>
      </w:r>
      <w:r w:rsidR="00E209E5">
        <w:rPr>
          <w:b/>
          <w:i/>
          <w:color w:val="000000"/>
        </w:rPr>
        <w:t>…</w:t>
      </w:r>
      <w:r w:rsidR="00BF3B83">
        <w:rPr>
          <w:b/>
          <w:i/>
          <w:color w:val="000000"/>
        </w:rPr>
        <w:t>…………………………………………</w:t>
      </w:r>
      <w:r w:rsidR="00E209E5">
        <w:rPr>
          <w:b/>
          <w:i/>
          <w:color w:val="000000"/>
        </w:rPr>
        <w:t>…………</w:t>
      </w:r>
      <w:r w:rsidR="00BF3B83">
        <w:rPr>
          <w:b/>
          <w:i/>
          <w:color w:val="000000"/>
        </w:rPr>
        <w:t>……...……..</w:t>
      </w:r>
      <w:r w:rsidR="00E209E5">
        <w:rPr>
          <w:b/>
          <w:i/>
          <w:color w:val="000000"/>
        </w:rPr>
        <w:t>…………</w:t>
      </w:r>
      <w:r w:rsidR="00BF3B83">
        <w:rPr>
          <w:b/>
          <w:i/>
          <w:color w:val="000000"/>
        </w:rPr>
        <w:t xml:space="preserve"> </w:t>
      </w:r>
      <w:r w:rsidRPr="00BF3B83">
        <w:rPr>
          <w:b/>
          <w:i/>
          <w:color w:val="000000"/>
        </w:rPr>
        <w:t>złotych)</w:t>
      </w:r>
      <w:r w:rsidR="00BF3B83" w:rsidRPr="00BF3B83">
        <w:rPr>
          <w:i/>
          <w:color w:val="000000"/>
        </w:rPr>
        <w:t>.</w:t>
      </w:r>
      <w:r w:rsidRPr="00AA391B">
        <w:rPr>
          <w:i/>
          <w:color w:val="000000"/>
        </w:rPr>
        <w:t xml:space="preserve"> </w:t>
      </w:r>
    </w:p>
    <w:p w14:paraId="50001C91" w14:textId="5F4795BB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2. C</w:t>
      </w:r>
      <w:r w:rsidR="00BF3B83">
        <w:rPr>
          <w:color w:val="000000"/>
        </w:rPr>
        <w:t xml:space="preserve">ena obejmuje wszystkie pozycje </w:t>
      </w:r>
      <w:r>
        <w:rPr>
          <w:color w:val="000000"/>
        </w:rPr>
        <w:t>określone w § 1 ust. 1.</w:t>
      </w:r>
    </w:p>
    <w:p w14:paraId="2F54B5E0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3. Kwota opisana w punkcie 1 zawiera wszystkie koszty, które ponosi Wykonawca, a w tym koszty wytworzenia książek, koszty praw autorskich, koszty składowania, transportu, podatków i zysk Wykonawcy. </w:t>
      </w:r>
    </w:p>
    <w:p w14:paraId="5FD22BFD" w14:textId="77777777" w:rsidR="008A5459" w:rsidRPr="00E209E5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 w:rsidRPr="00E209E5">
        <w:rPr>
          <w:b/>
          <w:bCs/>
          <w:color w:val="000000"/>
        </w:rPr>
        <w:t>§ 4</w:t>
      </w:r>
      <w:r w:rsidR="002708FC" w:rsidRPr="00E209E5">
        <w:rPr>
          <w:b/>
          <w:bCs/>
          <w:color w:val="000000"/>
        </w:rPr>
        <w:br/>
      </w:r>
    </w:p>
    <w:p w14:paraId="1CEE6C0B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Termin dostarczenia i odebrania książek upływa </w:t>
      </w:r>
      <w:r>
        <w:t>14</w:t>
      </w:r>
      <w:r>
        <w:rPr>
          <w:color w:val="000000"/>
        </w:rPr>
        <w:t xml:space="preserve"> dni od daty zawarcia umowy. Umowa zostanie podpisana do 7 dni od daty wyboru Wykonawcy.</w:t>
      </w:r>
    </w:p>
    <w:p w14:paraId="01B3A164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14:paraId="63432010" w14:textId="77777777" w:rsidR="008A5459" w:rsidRPr="00E209E5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 w:rsidRPr="00E209E5">
        <w:rPr>
          <w:b/>
          <w:bCs/>
          <w:color w:val="000000"/>
        </w:rPr>
        <w:t>§ 5</w:t>
      </w:r>
      <w:r w:rsidR="002708FC" w:rsidRPr="00E209E5">
        <w:rPr>
          <w:b/>
          <w:bCs/>
          <w:color w:val="000000"/>
        </w:rPr>
        <w:br/>
      </w:r>
    </w:p>
    <w:p w14:paraId="2132027F" w14:textId="2FCE2132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Strony umowy zgodnie ustalają, iż Zamawiający zapłaci cenę odebranych książek przelewem na konto ba</w:t>
      </w:r>
      <w:r w:rsidR="00BF3B83">
        <w:rPr>
          <w:color w:val="000000"/>
        </w:rPr>
        <w:t>nkowe Wykonawcy w terminie 14</w:t>
      </w:r>
      <w:r>
        <w:rPr>
          <w:color w:val="000000"/>
        </w:rPr>
        <w:t xml:space="preserve"> dni od daty zrealizowania całego zamówienia po doręczeniu prawidłowo wystawionych faktur VAT. </w:t>
      </w:r>
    </w:p>
    <w:p w14:paraId="16969636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14:paraId="2A0D4174" w14:textId="77777777" w:rsidR="008A5459" w:rsidRPr="00E209E5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  <w:r w:rsidRPr="00E209E5">
        <w:rPr>
          <w:b/>
          <w:bCs/>
          <w:color w:val="000000"/>
        </w:rPr>
        <w:t>§ 6</w:t>
      </w:r>
      <w:r w:rsidR="002708FC" w:rsidRPr="00E209E5">
        <w:rPr>
          <w:color w:val="000000"/>
        </w:rPr>
        <w:br/>
      </w:r>
    </w:p>
    <w:p w14:paraId="5994BC95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może odstąpić od umowy, w trakcie jej realizacji, jeżeli: </w:t>
      </w:r>
    </w:p>
    <w:p w14:paraId="3A1377DF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zostanie ogłoszona upadłość Wykonawcy, </w:t>
      </w:r>
    </w:p>
    <w:p w14:paraId="17EA7464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Wykonawca nie zrealizuje przedmiotu umowy zgodnie z jej postanowieniami lub też nienależycie wykona swoje zobowiązania umowne, </w:t>
      </w:r>
    </w:p>
    <w:p w14:paraId="187FD3A8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-wykonanie umowy nie leży w interesie publicznym, czego Zamawiający nie mógł przewidzieć w chwili zawarcia umowy. </w:t>
      </w:r>
    </w:p>
    <w:p w14:paraId="7AE797C3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Wykonawca może odstąpić od umowy, w trakcie jej realizacji, jeżeli: </w:t>
      </w:r>
    </w:p>
    <w:p w14:paraId="21B61BD6" w14:textId="77777777" w:rsidR="008A5459" w:rsidRDefault="008A5459" w:rsidP="00E209E5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- Zamawiający odmawia bez nieuzasadnionej przyczyny odbioru dostaw książek.</w:t>
      </w:r>
      <w:r w:rsidR="002708FC">
        <w:rPr>
          <w:color w:val="000000"/>
        </w:rPr>
        <w:br/>
      </w:r>
      <w:r>
        <w:rPr>
          <w:color w:val="000000"/>
        </w:rPr>
        <w:t xml:space="preserve"> </w:t>
      </w:r>
    </w:p>
    <w:p w14:paraId="6256AE4B" w14:textId="77777777" w:rsidR="008A5459" w:rsidRPr="001007DB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 w:rsidRPr="001007DB">
        <w:rPr>
          <w:b/>
          <w:bCs/>
          <w:color w:val="000000"/>
        </w:rPr>
        <w:t>§ 7</w:t>
      </w:r>
      <w:r w:rsidR="002708FC" w:rsidRPr="001007DB">
        <w:rPr>
          <w:b/>
          <w:bCs/>
          <w:color w:val="000000"/>
        </w:rPr>
        <w:br/>
      </w:r>
    </w:p>
    <w:p w14:paraId="32694D03" w14:textId="77777777" w:rsidR="008A5459" w:rsidRDefault="008A5459" w:rsidP="008A5459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Wszelkie zmiany umowy wymagają formy pisemnej pod rygorem nieważności. </w:t>
      </w:r>
    </w:p>
    <w:p w14:paraId="0CBC36CC" w14:textId="77777777" w:rsidR="002708FC" w:rsidRDefault="002708FC" w:rsidP="008A5459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</w:p>
    <w:p w14:paraId="5D6F404A" w14:textId="77777777" w:rsidR="008A5459" w:rsidRPr="001007DB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 w:rsidRPr="001007DB">
        <w:rPr>
          <w:b/>
          <w:bCs/>
          <w:color w:val="000000"/>
        </w:rPr>
        <w:t>§8</w:t>
      </w:r>
      <w:r w:rsidR="002708FC" w:rsidRPr="001007DB">
        <w:rPr>
          <w:b/>
          <w:bCs/>
          <w:color w:val="000000"/>
        </w:rPr>
        <w:br/>
      </w:r>
      <w:r w:rsidRPr="001007DB">
        <w:rPr>
          <w:b/>
          <w:bCs/>
          <w:color w:val="000000"/>
        </w:rPr>
        <w:t xml:space="preserve"> </w:t>
      </w:r>
    </w:p>
    <w:p w14:paraId="10023778" w14:textId="77777777" w:rsidR="008A5459" w:rsidRDefault="008A5459" w:rsidP="001007DB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W sprawach nieuregulowanych niniejszą um</w:t>
      </w:r>
      <w:r w:rsidR="00B57AC9">
        <w:rPr>
          <w:color w:val="000000"/>
        </w:rPr>
        <w:t>ową mają zastosowanie przepisy Kodeksu C</w:t>
      </w:r>
      <w:r>
        <w:rPr>
          <w:color w:val="000000"/>
        </w:rPr>
        <w:t xml:space="preserve">ywilnego. </w:t>
      </w:r>
    </w:p>
    <w:p w14:paraId="4016AF3D" w14:textId="77777777" w:rsidR="008A5459" w:rsidRPr="001007DB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 w:rsidRPr="001007DB">
        <w:rPr>
          <w:b/>
          <w:bCs/>
          <w:color w:val="000000"/>
        </w:rPr>
        <w:t>§ 9</w:t>
      </w:r>
      <w:r w:rsidR="002708FC" w:rsidRPr="001007DB">
        <w:rPr>
          <w:b/>
          <w:bCs/>
          <w:color w:val="000000"/>
        </w:rPr>
        <w:br/>
      </w:r>
    </w:p>
    <w:p w14:paraId="414D9D4A" w14:textId="77777777" w:rsidR="008A5459" w:rsidRDefault="008A5459" w:rsidP="001007D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Spory wynikłe z realizacji niniejszej umowy rozstrzygać będzie sąd powszechny właściwy dla siedziby Zamawiającego. </w:t>
      </w:r>
    </w:p>
    <w:p w14:paraId="11DC4259" w14:textId="77777777" w:rsidR="00BF3B83" w:rsidRDefault="00BF3B83" w:rsidP="001007DB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9EA193D" w14:textId="77777777" w:rsidR="00BF3B83" w:rsidRDefault="00BF3B83" w:rsidP="001007DB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14:paraId="5997E976" w14:textId="77777777" w:rsidR="008A5459" w:rsidRPr="001007DB" w:rsidRDefault="008A5459" w:rsidP="008A5459">
      <w:pPr>
        <w:pStyle w:val="NormalnyWeb"/>
        <w:spacing w:before="0" w:beforeAutospacing="0" w:after="0" w:afterAutospacing="0" w:line="270" w:lineRule="atLeast"/>
        <w:jc w:val="center"/>
        <w:rPr>
          <w:b/>
          <w:bCs/>
          <w:color w:val="000000"/>
          <w:sz w:val="18"/>
          <w:szCs w:val="18"/>
        </w:rPr>
      </w:pPr>
      <w:r w:rsidRPr="001007DB">
        <w:rPr>
          <w:b/>
          <w:bCs/>
          <w:color w:val="000000"/>
        </w:rPr>
        <w:lastRenderedPageBreak/>
        <w:t>§ 10</w:t>
      </w:r>
      <w:r w:rsidR="002708FC" w:rsidRPr="001007DB">
        <w:rPr>
          <w:b/>
          <w:bCs/>
          <w:color w:val="000000"/>
        </w:rPr>
        <w:br/>
      </w:r>
    </w:p>
    <w:p w14:paraId="33E43BF2" w14:textId="77777777" w:rsidR="008A5459" w:rsidRDefault="008A5459" w:rsidP="001007DB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Niniejsza umowa sporządzona została w dwóch jednobrzmiących egzemplarzach po jednym dla każdej ze stron. </w:t>
      </w:r>
    </w:p>
    <w:p w14:paraId="55DC71DA" w14:textId="77777777" w:rsidR="008A5459" w:rsidRDefault="008A5459" w:rsidP="008A5459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14:paraId="34D708E3" w14:textId="77777777" w:rsidR="00BF3B83" w:rsidRDefault="00BF3B83" w:rsidP="008A5459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14:paraId="0508A838" w14:textId="77777777" w:rsidR="008A5459" w:rsidRDefault="008A5459" w:rsidP="008A5459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br/>
        <w:t>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………………………… </w:t>
      </w:r>
    </w:p>
    <w:p w14:paraId="40814A94" w14:textId="7175A3C8" w:rsidR="000A0ABD" w:rsidRDefault="001007DB" w:rsidP="001007DB">
      <w:pPr>
        <w:pStyle w:val="NormalnyWeb"/>
        <w:spacing w:before="0" w:beforeAutospacing="0" w:after="200" w:afterAutospacing="0" w:line="270" w:lineRule="atLeast"/>
        <w:jc w:val="both"/>
      </w:pPr>
      <w:r>
        <w:t xml:space="preserve">    </w:t>
      </w:r>
      <w:r w:rsidR="008A5459">
        <w:t xml:space="preserve">Zamawiający                                                                                             </w:t>
      </w:r>
      <w:r w:rsidR="008A5459">
        <w:rPr>
          <w:color w:val="000000"/>
        </w:rPr>
        <w:t>Wykonawca</w:t>
      </w:r>
      <w:r w:rsidR="008A5459">
        <w:t xml:space="preserve"> </w:t>
      </w:r>
    </w:p>
    <w:sectPr w:rsidR="000A0ABD" w:rsidSect="001007D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A020" w14:textId="77777777" w:rsidR="0092251C" w:rsidRDefault="0092251C">
      <w:r>
        <w:separator/>
      </w:r>
    </w:p>
  </w:endnote>
  <w:endnote w:type="continuationSeparator" w:id="0">
    <w:p w14:paraId="04E8C7F1" w14:textId="77777777" w:rsidR="0092251C" w:rsidRDefault="0092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D9CC" w14:textId="77777777" w:rsidR="0092251C" w:rsidRDefault="0092251C">
      <w:r>
        <w:separator/>
      </w:r>
    </w:p>
  </w:footnote>
  <w:footnote w:type="continuationSeparator" w:id="0">
    <w:p w14:paraId="12E51FA5" w14:textId="77777777" w:rsidR="0092251C" w:rsidRDefault="00922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963AE" w14:textId="77777777" w:rsidR="00BF3B83" w:rsidRPr="00F677BE" w:rsidRDefault="00BF3B83" w:rsidP="00BF3B83">
    <w:pPr>
      <w:pStyle w:val="Bezodstpw"/>
      <w:jc w:val="center"/>
      <w:rPr>
        <w:rFonts w:ascii="Times New Roman" w:hAnsi="Times New Roman" w:cs="Times New Roman"/>
        <w:sz w:val="20"/>
      </w:rPr>
    </w:pPr>
    <w:r w:rsidRPr="00F677BE">
      <w:rPr>
        <w:rFonts w:ascii="Times New Roman" w:hAnsi="Times New Roman" w:cs="Times New Roman"/>
        <w:sz w:val="20"/>
      </w:rPr>
      <w:t>Zadanie realizowane jest w ramach rządowego programu</w:t>
    </w:r>
  </w:p>
  <w:p w14:paraId="2441CA6D" w14:textId="77777777" w:rsidR="00BF3B83" w:rsidRPr="00F677BE" w:rsidRDefault="00BF3B83" w:rsidP="00BF3B83">
    <w:pPr>
      <w:pStyle w:val="Bezodstpw"/>
      <w:jc w:val="center"/>
      <w:rPr>
        <w:rFonts w:ascii="Times New Roman" w:hAnsi="Times New Roman" w:cs="Times New Roman"/>
        <w:b/>
        <w:sz w:val="20"/>
      </w:rPr>
    </w:pPr>
    <w:r w:rsidRPr="00F677BE">
      <w:rPr>
        <w:rFonts w:ascii="Times New Roman" w:hAnsi="Times New Roman" w:cs="Times New Roman"/>
        <w:b/>
        <w:sz w:val="20"/>
      </w:rPr>
      <w:t>„Narodowy Program Rozwoju Czytelnictwa</w:t>
    </w:r>
    <w:r>
      <w:rPr>
        <w:rFonts w:ascii="Times New Roman" w:hAnsi="Times New Roman" w:cs="Times New Roman"/>
        <w:b/>
        <w:sz w:val="20"/>
      </w:rPr>
      <w:t xml:space="preserve"> 2.0 na lata 2021-2025</w:t>
    </w:r>
    <w:r w:rsidRPr="00F677BE">
      <w:rPr>
        <w:rFonts w:ascii="Times New Roman" w:hAnsi="Times New Roman" w:cs="Times New Roman"/>
        <w:b/>
        <w:sz w:val="20"/>
      </w:rPr>
      <w:t>”</w:t>
    </w:r>
  </w:p>
  <w:p w14:paraId="0AFF84A1" w14:textId="77777777" w:rsidR="00BF3B83" w:rsidRPr="00F677BE" w:rsidRDefault="00BF3B83" w:rsidP="00BF3B83">
    <w:pPr>
      <w:pStyle w:val="Nagwek"/>
      <w:jc w:val="center"/>
      <w:rPr>
        <w:sz w:val="20"/>
      </w:rPr>
    </w:pPr>
    <w:r w:rsidRPr="00F677BE">
      <w:rPr>
        <w:sz w:val="20"/>
      </w:rPr>
      <w:t>przy udziale środków budżetu państwa zgodnie</w:t>
    </w:r>
  </w:p>
  <w:p w14:paraId="078FBD7A" w14:textId="77777777" w:rsidR="00BF3B83" w:rsidRDefault="00BF3B83" w:rsidP="00BF3B83">
    <w:pPr>
      <w:pStyle w:val="Nagwek"/>
      <w:tabs>
        <w:tab w:val="left" w:pos="7849"/>
      </w:tabs>
      <w:rPr>
        <w:color w:val="000000" w:themeColor="text1"/>
        <w:sz w:val="20"/>
      </w:rPr>
    </w:pPr>
    <w:r>
      <w:rPr>
        <w:sz w:val="20"/>
      </w:rPr>
      <w:tab/>
    </w:r>
    <w:r w:rsidRPr="00F677BE">
      <w:rPr>
        <w:sz w:val="20"/>
      </w:rPr>
      <w:t xml:space="preserve">z </w:t>
    </w:r>
    <w:r w:rsidRPr="00F677BE">
      <w:rPr>
        <w:color w:val="000000" w:themeColor="text1"/>
        <w:sz w:val="20"/>
      </w:rPr>
      <w:t>Umową nr WKWO.531.22.18/2021 z dnia 11.04.2022 roku</w:t>
    </w:r>
  </w:p>
  <w:p w14:paraId="1A94CD96" w14:textId="2221001E" w:rsidR="008D6CCF" w:rsidRDefault="00BF3B83" w:rsidP="00BF3B83">
    <w:pPr>
      <w:jc w:val="center"/>
      <w:rPr>
        <w:i/>
        <w:color w:val="000000" w:themeColor="text1"/>
        <w:sz w:val="20"/>
      </w:rPr>
    </w:pPr>
    <w:r w:rsidRPr="00354466">
      <w:rPr>
        <w:i/>
        <w:color w:val="000000" w:themeColor="text1"/>
        <w:sz w:val="20"/>
      </w:rPr>
      <w:t xml:space="preserve">Priorytet 3 „Zakup nowości wydawniczych do placówek wychowania przedszkolnego, bibliotek szkolnych </w:t>
    </w:r>
    <w:r>
      <w:rPr>
        <w:i/>
        <w:color w:val="000000" w:themeColor="text1"/>
        <w:sz w:val="20"/>
      </w:rPr>
      <w:t xml:space="preserve">                             </w:t>
    </w:r>
    <w:r w:rsidRPr="00354466">
      <w:rPr>
        <w:i/>
        <w:color w:val="000000" w:themeColor="text1"/>
        <w:sz w:val="20"/>
      </w:rPr>
      <w:t>i pedagogicznych”</w:t>
    </w:r>
  </w:p>
  <w:p w14:paraId="1CF263A5" w14:textId="77777777" w:rsidR="00BF3B83" w:rsidRPr="00BF3B83" w:rsidRDefault="00BF3B83" w:rsidP="00BF3B83">
    <w:pPr>
      <w:jc w:val="center"/>
      <w:rPr>
        <w:i/>
        <w:color w:val="000000" w:themeColor="text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1"/>
    <w:rsid w:val="000A0ABD"/>
    <w:rsid w:val="001007DB"/>
    <w:rsid w:val="002708FC"/>
    <w:rsid w:val="00281081"/>
    <w:rsid w:val="0038611E"/>
    <w:rsid w:val="00464B4E"/>
    <w:rsid w:val="006C2132"/>
    <w:rsid w:val="007D0B43"/>
    <w:rsid w:val="00820D48"/>
    <w:rsid w:val="008316C7"/>
    <w:rsid w:val="008A5459"/>
    <w:rsid w:val="0092251C"/>
    <w:rsid w:val="009A4E5A"/>
    <w:rsid w:val="009D34CC"/>
    <w:rsid w:val="00A90962"/>
    <w:rsid w:val="00AF2B39"/>
    <w:rsid w:val="00B57AC9"/>
    <w:rsid w:val="00BD296A"/>
    <w:rsid w:val="00BF3B83"/>
    <w:rsid w:val="00C80BC5"/>
    <w:rsid w:val="00D337AB"/>
    <w:rsid w:val="00E209E5"/>
    <w:rsid w:val="00E86AD2"/>
    <w:rsid w:val="00EC358D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6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45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A5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4B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45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A5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4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C488-19F8-45C9-A21A-DE021B1E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Szkoła Podstawowa nr 34</cp:lastModifiedBy>
  <cp:revision>4</cp:revision>
  <dcterms:created xsi:type="dcterms:W3CDTF">2022-11-15T13:48:00Z</dcterms:created>
  <dcterms:modified xsi:type="dcterms:W3CDTF">2022-11-18T08:48:00Z</dcterms:modified>
</cp:coreProperties>
</file>